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7277" w14:textId="01CDF894" w:rsidR="0075248E" w:rsidRDefault="0084170C">
      <w:pPr>
        <w:rPr>
          <w:lang w:val="es-MX"/>
        </w:rPr>
      </w:pPr>
      <w:r>
        <w:rPr>
          <w:lang w:val="es-MX"/>
        </w:rPr>
        <w:t>¿Cómo funciona la energía solar?</w:t>
      </w:r>
    </w:p>
    <w:p w14:paraId="55C5F7AB" w14:textId="0EAE8579" w:rsidR="0084170C" w:rsidRDefault="0084170C">
      <w:pPr>
        <w:rPr>
          <w:lang w:val="es-MX"/>
        </w:rPr>
      </w:pPr>
      <w:hyperlink r:id="rId4" w:history="1">
        <w:r w:rsidRPr="000839EB">
          <w:rPr>
            <w:rStyle w:val="Hipervnculo"/>
            <w:lang w:val="es-MX"/>
          </w:rPr>
          <w:t>https://view.genial.ly/5d07d907b927bd0eefa0c43c</w:t>
        </w:r>
      </w:hyperlink>
    </w:p>
    <w:p w14:paraId="029C1620" w14:textId="77777777" w:rsidR="0084170C" w:rsidRPr="0084170C" w:rsidRDefault="0084170C">
      <w:pPr>
        <w:rPr>
          <w:lang w:val="es-MX"/>
        </w:rPr>
      </w:pPr>
      <w:bookmarkStart w:id="0" w:name="_GoBack"/>
      <w:bookmarkEnd w:id="0"/>
    </w:p>
    <w:sectPr w:rsidR="0084170C" w:rsidRPr="00841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9F"/>
    <w:rsid w:val="0025759F"/>
    <w:rsid w:val="0075248E"/>
    <w:rsid w:val="008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C21F"/>
  <w15:chartTrackingRefBased/>
  <w15:docId w15:val="{56BB0F7C-F0DE-48BE-88BE-20689F37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17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07d907b927bd0eefa0c43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2021-03-29T13:57:00Z</dcterms:created>
  <dcterms:modified xsi:type="dcterms:W3CDTF">2021-03-29T13:58:00Z</dcterms:modified>
</cp:coreProperties>
</file>